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82E4A" w14:textId="37C53505" w:rsidR="005D2050" w:rsidRDefault="005D2050" w:rsidP="00925982">
      <w:pPr>
        <w:widowControl/>
        <w:spacing w:line="400" w:lineRule="exact"/>
        <w:jc w:val="center"/>
        <w:rPr>
          <w:rFonts w:ascii="Times New Roman" w:eastAsia="標楷體" w:hAnsi="Times New Roman" w:cs="Times New Roman" w:hint="eastAsia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循環經濟研究學院教育部博士生獎學金初審會議</w:t>
      </w:r>
    </w:p>
    <w:p w14:paraId="1C56DC0F" w14:textId="238FC06F" w:rsidR="00925982" w:rsidRDefault="00925982" w:rsidP="00925982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>
        <w:rPr>
          <w:rFonts w:ascii="Times New Roman" w:eastAsia="標楷體" w:hAnsi="Times New Roman" w:cs="Times New Roman" w:hint="eastAsia"/>
          <w:b/>
          <w:sz w:val="32"/>
        </w:rPr>
        <w:t>加碼補助</w:t>
      </w:r>
      <w:r w:rsidR="005D2050">
        <w:rPr>
          <w:rFonts w:ascii="Times New Roman" w:eastAsia="標楷體" w:hAnsi="Times New Roman" w:cs="Times New Roman" w:hint="eastAsia"/>
          <w:b/>
          <w:sz w:val="32"/>
        </w:rPr>
        <w:t>申請表</w:t>
      </w:r>
    </w:p>
    <w:p w14:paraId="1FD51637" w14:textId="77777777" w:rsidR="00925982" w:rsidRPr="00A33C6F" w:rsidRDefault="00925982" w:rsidP="00925982">
      <w:pPr>
        <w:pStyle w:val="a8"/>
        <w:widowControl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A33C6F">
        <w:rPr>
          <w:rFonts w:ascii="Times New Roman" w:eastAsia="標楷體" w:hAnsi="Times New Roman" w:cs="Times New Roman" w:hint="eastAsia"/>
          <w:szCs w:val="24"/>
        </w:rPr>
        <w:t>加碼補助名額為學院初審推薦正取人數</w:t>
      </w:r>
      <w:bookmarkStart w:id="0" w:name="_GoBack"/>
      <w:bookmarkEnd w:id="0"/>
      <w:r w:rsidRPr="00A33C6F">
        <w:rPr>
          <w:rFonts w:ascii="Times New Roman" w:eastAsia="標楷體" w:hAnsi="Times New Roman" w:cs="Times New Roman" w:hint="eastAsia"/>
          <w:szCs w:val="24"/>
        </w:rPr>
        <w:t>二分之一。</w:t>
      </w:r>
    </w:p>
    <w:p w14:paraId="4CC20ABB" w14:textId="77777777" w:rsidR="00925982" w:rsidRPr="00A33C6F" w:rsidRDefault="00925982" w:rsidP="00925982">
      <w:pPr>
        <w:pStyle w:val="a8"/>
        <w:widowControl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r w:rsidRPr="00A33C6F">
        <w:rPr>
          <w:rFonts w:ascii="Times New Roman" w:eastAsia="標楷體" w:hAnsi="Times New Roman" w:cs="Times New Roman" w:hint="eastAsia"/>
          <w:szCs w:val="24"/>
        </w:rPr>
        <w:t>通過加碼補助者，加碼</w:t>
      </w:r>
      <w:r w:rsidRPr="00A33C6F">
        <w:rPr>
          <w:rFonts w:ascii="Times New Roman" w:eastAsia="標楷體" w:hAnsi="Times New Roman" w:cs="Times New Roman" w:hint="eastAsia"/>
          <w:szCs w:val="24"/>
        </w:rPr>
        <w:t>1,000</w:t>
      </w:r>
      <w:r w:rsidRPr="00A33C6F">
        <w:rPr>
          <w:rFonts w:ascii="Times New Roman" w:eastAsia="標楷體" w:hAnsi="Times New Roman" w:cs="Times New Roman" w:hint="eastAsia"/>
          <w:szCs w:val="24"/>
        </w:rPr>
        <w:t>元至</w:t>
      </w:r>
      <w:r w:rsidRPr="00A33C6F">
        <w:rPr>
          <w:rFonts w:ascii="Times New Roman" w:eastAsia="標楷體" w:hAnsi="Times New Roman" w:cs="Times New Roman" w:hint="eastAsia"/>
          <w:szCs w:val="24"/>
        </w:rPr>
        <w:t>2</w:t>
      </w:r>
      <w:r w:rsidRPr="00A33C6F">
        <w:rPr>
          <w:rFonts w:ascii="Times New Roman" w:eastAsia="標楷體" w:hAnsi="Times New Roman" w:cs="Times New Roman" w:hint="eastAsia"/>
          <w:szCs w:val="24"/>
        </w:rPr>
        <w:t>萬元不等，實際核定金額由研發處</w:t>
      </w:r>
      <w:proofErr w:type="gramStart"/>
      <w:r w:rsidRPr="00A33C6F">
        <w:rPr>
          <w:rFonts w:ascii="Times New Roman" w:eastAsia="標楷體" w:hAnsi="Times New Roman" w:cs="Times New Roman" w:hint="eastAsia"/>
          <w:szCs w:val="24"/>
        </w:rPr>
        <w:t>複</w:t>
      </w:r>
      <w:proofErr w:type="gramEnd"/>
      <w:r w:rsidRPr="00A33C6F">
        <w:rPr>
          <w:rFonts w:ascii="Times New Roman" w:eastAsia="標楷體" w:hAnsi="Times New Roman" w:cs="Times New Roman" w:hint="eastAsia"/>
          <w:szCs w:val="24"/>
        </w:rPr>
        <w:t>審會議核定。</w:t>
      </w:r>
    </w:p>
    <w:p w14:paraId="56CE45D1" w14:textId="7010BA0D" w:rsidR="000C15E5" w:rsidRDefault="00925982" w:rsidP="00925982">
      <w:pPr>
        <w:pStyle w:val="a8"/>
        <w:widowControl/>
        <w:numPr>
          <w:ilvl w:val="0"/>
          <w:numId w:val="1"/>
        </w:numPr>
        <w:spacing w:line="400" w:lineRule="exact"/>
        <w:ind w:leftChars="0"/>
        <w:rPr>
          <w:rFonts w:ascii="Times New Roman" w:eastAsia="標楷體" w:hAnsi="Times New Roman" w:cs="Times New Roman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szCs w:val="24"/>
        </w:rPr>
        <w:t>請敘明</w:t>
      </w:r>
      <w:proofErr w:type="gramEnd"/>
      <w:r w:rsidRPr="00A33C6F">
        <w:rPr>
          <w:rFonts w:ascii="Times New Roman" w:eastAsia="標楷體" w:hAnsi="Times New Roman" w:cs="Times New Roman" w:hint="eastAsia"/>
          <w:szCs w:val="24"/>
        </w:rPr>
        <w:t>有助於獲得加碼之理由</w:t>
      </w:r>
      <w:r>
        <w:rPr>
          <w:rFonts w:ascii="Times New Roman" w:eastAsia="標楷體" w:hAnsi="Times New Roman" w:cs="Times New Roman" w:hint="eastAsia"/>
          <w:szCs w:val="24"/>
        </w:rPr>
        <w:t>，或提供有利審查資料，</w:t>
      </w:r>
      <w:r w:rsidRPr="00A33C6F">
        <w:rPr>
          <w:rFonts w:ascii="Times New Roman" w:eastAsia="標楷體" w:hAnsi="Times New Roman" w:cs="Times New Roman" w:hint="eastAsia"/>
          <w:szCs w:val="24"/>
        </w:rPr>
        <w:t>以利委員審酌。</w:t>
      </w:r>
      <w:r w:rsidR="0087624E">
        <w:rPr>
          <w:rFonts w:ascii="Times New Roman" w:eastAsia="標楷體" w:hAnsi="Times New Roman" w:cs="Times New Roman" w:hint="eastAsia"/>
          <w:szCs w:val="24"/>
        </w:rPr>
        <w:t>若頁數不足，請自行增列。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624E" w14:paraId="2E632CB2" w14:textId="77777777" w:rsidTr="0087624E">
        <w:trPr>
          <w:trHeight w:val="11052"/>
        </w:trPr>
        <w:tc>
          <w:tcPr>
            <w:tcW w:w="8296" w:type="dxa"/>
          </w:tcPr>
          <w:p w14:paraId="4405D257" w14:textId="77777777" w:rsidR="0087624E" w:rsidRDefault="0087624E" w:rsidP="0087624E">
            <w:pPr>
              <w:widowControl/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58DCB3E" w14:textId="77777777" w:rsidR="0087624E" w:rsidRPr="0087624E" w:rsidRDefault="0087624E" w:rsidP="0087624E">
      <w:pPr>
        <w:widowControl/>
        <w:spacing w:line="400" w:lineRule="exact"/>
        <w:rPr>
          <w:rFonts w:ascii="Times New Roman" w:eastAsia="標楷體" w:hAnsi="Times New Roman" w:cs="Times New Roman"/>
          <w:szCs w:val="24"/>
        </w:rPr>
      </w:pPr>
    </w:p>
    <w:p w14:paraId="3F67A2B7" w14:textId="77777777" w:rsidR="00925982" w:rsidRPr="00925982" w:rsidRDefault="00925982" w:rsidP="00925982">
      <w:pPr>
        <w:widowControl/>
        <w:spacing w:line="400" w:lineRule="exact"/>
        <w:rPr>
          <w:rFonts w:ascii="Times New Roman" w:eastAsia="標楷體" w:hAnsi="Times New Roman" w:cs="Times New Roman"/>
          <w:szCs w:val="24"/>
        </w:rPr>
      </w:pPr>
    </w:p>
    <w:sectPr w:rsidR="00925982" w:rsidRPr="009259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6B547" w14:textId="77777777" w:rsidR="007C3970" w:rsidRDefault="007C3970" w:rsidP="00925982">
      <w:r>
        <w:separator/>
      </w:r>
    </w:p>
  </w:endnote>
  <w:endnote w:type="continuationSeparator" w:id="0">
    <w:p w14:paraId="41AE00DE" w14:textId="77777777" w:rsidR="007C3970" w:rsidRDefault="007C3970" w:rsidP="0092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05650" w14:textId="77777777" w:rsidR="007C3970" w:rsidRDefault="007C3970" w:rsidP="00925982">
      <w:r>
        <w:separator/>
      </w:r>
    </w:p>
  </w:footnote>
  <w:footnote w:type="continuationSeparator" w:id="0">
    <w:p w14:paraId="32823956" w14:textId="77777777" w:rsidR="007C3970" w:rsidRDefault="007C3970" w:rsidP="00925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B64D1"/>
    <w:multiLevelType w:val="hybridMultilevel"/>
    <w:tmpl w:val="5C4EA7B4"/>
    <w:lvl w:ilvl="0" w:tplc="00784B8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6D"/>
    <w:rsid w:val="000C15E5"/>
    <w:rsid w:val="0019129B"/>
    <w:rsid w:val="0058766D"/>
    <w:rsid w:val="005D2050"/>
    <w:rsid w:val="007C3970"/>
    <w:rsid w:val="0087624E"/>
    <w:rsid w:val="0092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DBE51D"/>
  <w15:chartTrackingRefBased/>
  <w15:docId w15:val="{ABA29041-5423-4AF9-A1B5-70AD97B9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59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59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5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5982"/>
    <w:rPr>
      <w:sz w:val="20"/>
      <w:szCs w:val="20"/>
    </w:rPr>
  </w:style>
  <w:style w:type="table" w:styleId="a7">
    <w:name w:val="Table Grid"/>
    <w:basedOn w:val="a1"/>
    <w:uiPriority w:val="39"/>
    <w:rsid w:val="00925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259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2025-12-26T03:05:00Z</dcterms:created>
  <dcterms:modified xsi:type="dcterms:W3CDTF">2025-12-26T03:22:00Z</dcterms:modified>
</cp:coreProperties>
</file>