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BB1B" w14:textId="5246DE73" w:rsidR="004241AC" w:rsidRPr="00996A15" w:rsidRDefault="00E6556E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168FD39D" wp14:editId="776E0F8A">
                      <wp:simplePos x="0" y="0"/>
                      <wp:positionH relativeFrom="rightMargin">
                        <wp:posOffset>-1576071</wp:posOffset>
                      </wp:positionH>
                      <wp:positionV relativeFrom="paragraph">
                        <wp:posOffset>-533400</wp:posOffset>
                      </wp:positionV>
                      <wp:extent cx="1571625" cy="419100"/>
                      <wp:effectExtent l="0" t="0" r="28575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1B19" w14:textId="211C6783" w:rsidR="00E6556E" w:rsidRPr="00F1420D" w:rsidRDefault="00E6556E" w:rsidP="00E6556E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</w:t>
                                  </w:r>
                                  <w:r w:rsidR="00245D13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3</w:t>
                                  </w:r>
                                  <w:r w:rsidR="00245D13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年1月10日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FD3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24.1pt;margin-top:-42pt;width:123.7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">
                      <v:textbox>
                        <w:txbxContent>
                          <w:p w14:paraId="76351B19" w14:textId="211C6783" w:rsidR="00E6556E" w:rsidRPr="00F1420D" w:rsidRDefault="00E6556E" w:rsidP="00E6556E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</w:t>
                            </w:r>
                            <w:r w:rsidR="00245D13">
                              <w:rPr>
                                <w:rFonts w:ascii="標楷體" w:eastAsia="標楷體" w:hAnsi="標楷體"/>
                                <w:sz w:val="22"/>
                              </w:rPr>
                              <w:t>3</w:t>
                            </w:r>
                            <w:r w:rsidR="00245D13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年1月10日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國立中興大學 </w:t>
            </w:r>
            <w:r w:rsidR="003D083B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3D083B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學院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 系所   學年度第  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6431FF78" w:rsidR="004241AC" w:rsidRPr="00996A15" w:rsidRDefault="004241AC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3694562C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佔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7962C0FF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1554FA">
              <w:rPr>
                <w:rFonts w:ascii="標楷體" w:eastAsia="標楷體" w:hAnsi="標楷體" w:hint="eastAsia"/>
                <w:color w:val="000000" w:themeColor="text1"/>
                <w:szCs w:val="24"/>
              </w:rPr>
              <w:t>■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專案計畫教學人員及研究人員   □專業技術人員</w:t>
            </w:r>
            <w:r w:rsidR="00114B8E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</w:t>
            </w:r>
            <w:r w:rsidR="00114B8E" w:rsidRPr="00114B8E">
              <w:rPr>
                <w:rFonts w:ascii="標楷體" w:eastAsia="標楷體" w:hint="eastAsia"/>
                <w:color w:val="FF0000"/>
                <w:szCs w:val="24"/>
                <w:u w:val="single"/>
              </w:rPr>
              <w:t>□合聘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4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4CE08B50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B465B8">
              <w:rPr>
                <w:rFonts w:ascii="標楷體" w:eastAsia="標楷體"/>
                <w:color w:val="000000" w:themeColor="text1"/>
                <w:szCs w:val="24"/>
              </w:rPr>
              <w:t>115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年 </w:t>
            </w:r>
            <w:r w:rsidR="00B465B8">
              <w:rPr>
                <w:rFonts w:ascii="標楷體" w:eastAsia="標楷體"/>
                <w:color w:val="000000" w:themeColor="text1"/>
                <w:szCs w:val="24"/>
              </w:rPr>
              <w:t>08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月 </w:t>
            </w:r>
            <w:r w:rsidR="00B465B8">
              <w:rPr>
                <w:rFonts w:ascii="標楷體" w:eastAsia="標楷體"/>
                <w:color w:val="000000" w:themeColor="text1"/>
                <w:szCs w:val="24"/>
              </w:rPr>
              <w:t>01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註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3A128761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1E8770A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30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8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起資年月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1D4AF65D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</w:t>
            </w:r>
            <w:r w:rsidR="00A114FC">
              <w:rPr>
                <w:rFonts w:ascii="標楷體" w:eastAsia="標楷體"/>
                <w:color w:val="000000" w:themeColor="text1"/>
                <w:szCs w:val="24"/>
              </w:rPr>
              <w:t>115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</w:t>
            </w:r>
            <w:r w:rsidR="00A114FC">
              <w:rPr>
                <w:rFonts w:ascii="標楷體" w:eastAsia="標楷體"/>
                <w:color w:val="000000" w:themeColor="text1"/>
                <w:szCs w:val="24"/>
              </w:rPr>
              <w:t>1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1D045D15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A114FC">
              <w:rPr>
                <w:rFonts w:ascii="標楷體" w:eastAsia="標楷體"/>
                <w:color w:val="000000" w:themeColor="text1"/>
                <w:szCs w:val="24"/>
              </w:rPr>
              <w:t>115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學年度第  </w:t>
            </w:r>
            <w:r w:rsidR="00A114FC">
              <w:rPr>
                <w:rFonts w:ascii="標楷體" w:eastAsia="標楷體"/>
                <w:color w:val="000000" w:themeColor="text1"/>
                <w:szCs w:val="24"/>
              </w:rPr>
              <w:t>2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AA2EAF">
            <w:pPr>
              <w:snapToGrid w:val="0"/>
              <w:spacing w:line="300" w:lineRule="exac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575EE44C" w14:textId="77777777" w:rsidR="004241AC" w:rsidRDefault="004241AC" w:rsidP="00AA2EAF">
            <w:pPr>
              <w:spacing w:line="300" w:lineRule="exact"/>
              <w:ind w:left="15" w:right="72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  <w:p w14:paraId="659FBAD3" w14:textId="7031193B" w:rsidR="00AA2EAF" w:rsidRPr="00AA2EAF" w:rsidRDefault="00AA2EAF" w:rsidP="00AA2EAF">
            <w:pPr>
              <w:spacing w:line="300" w:lineRule="exact"/>
              <w:ind w:left="15" w:right="72"/>
              <w:rPr>
                <w:rFonts w:ascii="標楷體" w:eastAsia="標楷體"/>
                <w:color w:val="000000" w:themeColor="text1"/>
                <w:szCs w:val="24"/>
                <w:u w:val="double"/>
              </w:rPr>
            </w:pPr>
            <w:r w:rsidRPr="00AA2EAF">
              <w:rPr>
                <w:rFonts w:ascii="標楷體" w:eastAsia="標楷體" w:hint="eastAsia"/>
                <w:color w:val="FF0000"/>
                <w:sz w:val="22"/>
                <w:szCs w:val="24"/>
                <w:u w:val="double"/>
              </w:rPr>
              <w:t>3.請聘任單位確實檢核新進教師之授課時數規劃，須符合各級及各類聘任教師之基本授課時數。如依本校教師授課時數及超支鐘點費核計辦法第2條第2項第1款之規定，專案簽准核減1至2小時，亦請明確註記。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務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符合師資質量基準：□是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□否，生師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）</w:t>
            </w:r>
            <w:proofErr w:type="gramEnd"/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是□否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19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　   ）</w:t>
            </w:r>
          </w:p>
          <w:p w14:paraId="2CC5423D" w14:textId="77FDFD07" w:rsidR="008003A6" w:rsidRDefault="006C66D8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114B8E">
              <w:rPr>
                <w:rFonts w:ascii="標楷體" w:eastAsia="標楷體" w:hint="eastAsia"/>
                <w:b/>
                <w:color w:val="000000" w:themeColor="text1"/>
                <w:szCs w:val="24"/>
              </w:rPr>
              <w:t>是否申請傑出新進教師獎勵：</w:t>
            </w:r>
            <w:r w:rsidRPr="00114B8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□是  □否</w:t>
            </w:r>
          </w:p>
          <w:p w14:paraId="268AEB57" w14:textId="270F6EA4" w:rsidR="008003A6" w:rsidRPr="00114B8E" w:rsidRDefault="00114B8E" w:rsidP="008003A6">
            <w:pPr>
              <w:jc w:val="both"/>
              <w:rPr>
                <w:rFonts w:ascii="標楷體" w:eastAsia="標楷體" w:hAnsi="標楷體"/>
                <w:b/>
                <w:color w:val="FF0000"/>
                <w:sz w:val="22"/>
                <w:u w:val="single"/>
              </w:rPr>
            </w:pP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※外籍新進教師獎勵</w:t>
            </w:r>
            <w:r w:rsidR="00714155"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（不含雙重國籍者）</w:t>
            </w: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無須申請，由人事室</w:t>
            </w:r>
            <w:proofErr w:type="gramStart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逕提校</w:t>
            </w:r>
            <w:proofErr w:type="gramEnd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教評會審議</w:t>
            </w:r>
            <w:r w:rsidR="00714155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。</w:t>
            </w:r>
          </w:p>
          <w:p w14:paraId="165735D5" w14:textId="77777777" w:rsidR="00114B8E" w:rsidRPr="00114B8E" w:rsidRDefault="00114B8E" w:rsidP="008003A6">
            <w:pPr>
              <w:jc w:val="both"/>
              <w:rPr>
                <w:rFonts w:ascii="標楷體" w:eastAsia="標楷體"/>
                <w:b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民國   年   月    日第    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屆第    次校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114B8E">
        <w:rPr>
          <w:rFonts w:ascii="標楷體" w:eastAsia="標楷體" w:hint="eastAsia"/>
          <w:color w:val="000000" w:themeColor="text1"/>
        </w:rPr>
        <w:t>請參考本校各學院新聘教師送校教評會審查應繳證件清單。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</w:t>
      </w:r>
      <w:proofErr w:type="gramStart"/>
      <w:r w:rsidRPr="00D14FBB">
        <w:rPr>
          <w:rFonts w:ascii="標楷體" w:eastAsia="標楷體" w:hint="eastAsia"/>
          <w:color w:val="000000" w:themeColor="text1"/>
        </w:rPr>
        <w:t>於系級教</w:t>
      </w:r>
      <w:proofErr w:type="gramEnd"/>
      <w:r w:rsidRPr="00D14FBB">
        <w:rPr>
          <w:rFonts w:ascii="標楷體" w:eastAsia="標楷體" w:hint="eastAsia"/>
          <w:color w:val="000000" w:themeColor="text1"/>
        </w:rPr>
        <w:t>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</w:t>
      </w:r>
      <w:proofErr w:type="gramStart"/>
      <w:r w:rsidRPr="00D14FBB">
        <w:rPr>
          <w:rFonts w:ascii="標楷體" w:eastAsia="標楷體" w:hint="eastAsia"/>
          <w:color w:val="000000" w:themeColor="text1"/>
        </w:rPr>
        <w:t>採</w:t>
      </w:r>
      <w:proofErr w:type="gramEnd"/>
      <w:r w:rsidRPr="00D14FBB">
        <w:rPr>
          <w:rFonts w:ascii="標楷體" w:eastAsia="標楷體" w:hint="eastAsia"/>
          <w:color w:val="000000" w:themeColor="text1"/>
        </w:rPr>
        <w:t>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</w:t>
      </w:r>
      <w:proofErr w:type="gramStart"/>
      <w:r w:rsidRPr="00D14FBB">
        <w:rPr>
          <w:rFonts w:ascii="標楷體" w:eastAsia="標楷體" w:hint="eastAsia"/>
          <w:color w:val="000000" w:themeColor="text1"/>
        </w:rPr>
        <w:t>本表請以</w:t>
      </w:r>
      <w:proofErr w:type="gramEnd"/>
      <w:r w:rsidRPr="00D14FBB">
        <w:rPr>
          <w:rFonts w:ascii="標楷體" w:eastAsia="標楷體" w:hint="eastAsia"/>
          <w:color w:val="000000" w:themeColor="text1"/>
        </w:rPr>
        <w:t>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F05BF" w14:textId="77777777" w:rsidR="00E317AD" w:rsidRDefault="00E317AD" w:rsidP="004241AC">
      <w:r>
        <w:separator/>
      </w:r>
    </w:p>
  </w:endnote>
  <w:endnote w:type="continuationSeparator" w:id="0">
    <w:p w14:paraId="378C226A" w14:textId="77777777" w:rsidR="00E317AD" w:rsidRDefault="00E317AD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52797" w14:textId="77777777" w:rsidR="00E317AD" w:rsidRDefault="00E317AD" w:rsidP="004241AC">
      <w:r>
        <w:separator/>
      </w:r>
    </w:p>
  </w:footnote>
  <w:footnote w:type="continuationSeparator" w:id="0">
    <w:p w14:paraId="14BD4E4E" w14:textId="77777777" w:rsidR="00E317AD" w:rsidRDefault="00E317AD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26CF3"/>
    <w:rsid w:val="00077025"/>
    <w:rsid w:val="000A64AC"/>
    <w:rsid w:val="000D04C6"/>
    <w:rsid w:val="000E79D1"/>
    <w:rsid w:val="00114B8E"/>
    <w:rsid w:val="001232C7"/>
    <w:rsid w:val="001554FA"/>
    <w:rsid w:val="00161D80"/>
    <w:rsid w:val="00181804"/>
    <w:rsid w:val="00200C3C"/>
    <w:rsid w:val="00215143"/>
    <w:rsid w:val="00243D51"/>
    <w:rsid w:val="00245487"/>
    <w:rsid w:val="00245D13"/>
    <w:rsid w:val="002A3859"/>
    <w:rsid w:val="002B6045"/>
    <w:rsid w:val="002C019A"/>
    <w:rsid w:val="002C5767"/>
    <w:rsid w:val="00306AC3"/>
    <w:rsid w:val="00322B7E"/>
    <w:rsid w:val="003C4363"/>
    <w:rsid w:val="003D083B"/>
    <w:rsid w:val="003D19EF"/>
    <w:rsid w:val="003D38F0"/>
    <w:rsid w:val="003E08B8"/>
    <w:rsid w:val="00415797"/>
    <w:rsid w:val="004241AC"/>
    <w:rsid w:val="00446A9C"/>
    <w:rsid w:val="0047184D"/>
    <w:rsid w:val="00496526"/>
    <w:rsid w:val="004E583A"/>
    <w:rsid w:val="00517CFC"/>
    <w:rsid w:val="00571C7F"/>
    <w:rsid w:val="00593CD8"/>
    <w:rsid w:val="005A1D35"/>
    <w:rsid w:val="005B44AA"/>
    <w:rsid w:val="006018F2"/>
    <w:rsid w:val="00614E1A"/>
    <w:rsid w:val="00631071"/>
    <w:rsid w:val="006631B7"/>
    <w:rsid w:val="00672A72"/>
    <w:rsid w:val="00691CF8"/>
    <w:rsid w:val="006B04B4"/>
    <w:rsid w:val="006C66D8"/>
    <w:rsid w:val="006E3BA1"/>
    <w:rsid w:val="006F2EC8"/>
    <w:rsid w:val="006F679F"/>
    <w:rsid w:val="00714155"/>
    <w:rsid w:val="0071426A"/>
    <w:rsid w:val="007526DE"/>
    <w:rsid w:val="007637C6"/>
    <w:rsid w:val="0077241E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A114FC"/>
    <w:rsid w:val="00A177CE"/>
    <w:rsid w:val="00A768BA"/>
    <w:rsid w:val="00A770A4"/>
    <w:rsid w:val="00AA2EAF"/>
    <w:rsid w:val="00AD54ED"/>
    <w:rsid w:val="00B113C7"/>
    <w:rsid w:val="00B20FF9"/>
    <w:rsid w:val="00B31124"/>
    <w:rsid w:val="00B43776"/>
    <w:rsid w:val="00B465B8"/>
    <w:rsid w:val="00B66767"/>
    <w:rsid w:val="00B91A05"/>
    <w:rsid w:val="00B9570D"/>
    <w:rsid w:val="00BA4782"/>
    <w:rsid w:val="00BB1F5E"/>
    <w:rsid w:val="00C577A3"/>
    <w:rsid w:val="00C60D85"/>
    <w:rsid w:val="00C64DEA"/>
    <w:rsid w:val="00C97A40"/>
    <w:rsid w:val="00CB160D"/>
    <w:rsid w:val="00CE594E"/>
    <w:rsid w:val="00CF76C7"/>
    <w:rsid w:val="00D13DB9"/>
    <w:rsid w:val="00D14FBB"/>
    <w:rsid w:val="00D3253E"/>
    <w:rsid w:val="00D32CA1"/>
    <w:rsid w:val="00DB2220"/>
    <w:rsid w:val="00E317AD"/>
    <w:rsid w:val="00E6556E"/>
    <w:rsid w:val="00E80198"/>
    <w:rsid w:val="00E874B1"/>
    <w:rsid w:val="00EB41FD"/>
    <w:rsid w:val="00F045F1"/>
    <w:rsid w:val="00F108D7"/>
    <w:rsid w:val="00F15D3A"/>
    <w:rsid w:val="00F40251"/>
    <w:rsid w:val="00F87793"/>
    <w:rsid w:val="00F9635B"/>
    <w:rsid w:val="00FB5FEC"/>
    <w:rsid w:val="00FD71D6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12</cp:revision>
  <cp:lastPrinted>2022-01-07T07:20:00Z</cp:lastPrinted>
  <dcterms:created xsi:type="dcterms:W3CDTF">2023-07-11T03:24:00Z</dcterms:created>
  <dcterms:modified xsi:type="dcterms:W3CDTF">2025-11-25T08:08:00Z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